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0305" w:rsidRPr="00250305" w:rsidRDefault="00250305" w:rsidP="00250305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bookmarkStart w:id="0" w:name="_GoBack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Снижение бюрократической нагрузки</w:t>
      </w:r>
      <w:bookmarkEnd w:id="0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/</w:t>
      </w:r>
      <w:proofErr w:type="spellStart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Бюрократик</w:t>
      </w:r>
      <w:proofErr w:type="spellEnd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йөкләнмәне</w:t>
      </w:r>
      <w:proofErr w:type="spellEnd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25030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киметү</w:t>
      </w:r>
      <w:proofErr w:type="spellEnd"/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Горячая линия Департамента по вопросам документационной </w:t>
      </w:r>
      <w:proofErr w:type="gramStart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нагрузки  </w:t>
      </w:r>
      <w:r w:rsidRPr="00250305">
        <w:rPr>
          <w:rFonts w:ascii="Segoe UI Symbol" w:eastAsia="Times New Roman" w:hAnsi="Segoe UI Symbol" w:cs="Segoe UI Symbol"/>
          <w:color w:val="000000"/>
          <w:sz w:val="18"/>
          <w:szCs w:val="18"/>
          <w:bdr w:val="none" w:sz="0" w:space="0" w:color="auto" w:frame="1"/>
          <w:lang w:eastAsia="ru-RU"/>
        </w:rPr>
        <w:t>☎</w:t>
      </w:r>
      <w:proofErr w:type="gramEnd"/>
      <w:r w:rsidRPr="00250305">
        <w:rPr>
          <w:rFonts w:ascii="Segoe UI Symbol" w:eastAsia="Times New Roman" w:hAnsi="Segoe UI Symbol" w:cs="Segoe UI Symbol"/>
          <w:color w:val="000000"/>
          <w:sz w:val="18"/>
          <w:szCs w:val="18"/>
          <w:bdr w:val="none" w:sz="0" w:space="0" w:color="auto" w:frame="1"/>
          <w:lang w:eastAsia="ru-RU"/>
        </w:rPr>
        <w:t>️</w:t>
      </w: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8 (843)  237-76-21, 8 (843) 237-75-15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Через сообщения в сообществе </w:t>
      </w:r>
      <w:proofErr w:type="spellStart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Вконтакте</w:t>
      </w:r>
      <w:proofErr w:type="spellEnd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hyperlink r:id="rId5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https://vk.com/obrnadzor_tatarstan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6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Чат бот в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Max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"Помощник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"</w:t>
        </w:r>
      </w:hyperlink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https://obrnadzor.tatarstan.ru/snizhenie-byurokraticheskoy-nagruzki.htm</w:t>
        </w:r>
      </w:hyperlink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Чат «Дошкольное </w:t>
      </w:r>
      <w:proofErr w:type="spellStart"/>
      <w:r w:rsidRPr="0025030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образование_Бюрнагрузка</w:t>
      </w:r>
      <w:proofErr w:type="spellEnd"/>
      <w:r w:rsidRPr="0025030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   - </w:t>
      </w:r>
      <w:hyperlink r:id="rId8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</w:t>
        </w:r>
      </w:hyperlink>
      <w:hyperlink r:id="rId9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ttps://max.ru/join/6cwJeQnCo7i58Tyb4Ypau5J7D9K93scPgoRN5om6Mu</w:t>
        </w:r>
      </w:hyperlink>
      <w:hyperlink r:id="rId10" w:history="1">
        <w:r w:rsidRPr="00250305">
          <w:rPr>
            <w:rFonts w:ascii="Arial" w:eastAsia="Times New Roman" w:hAnsi="Arial" w:cs="Arial"/>
            <w:b/>
            <w:bCs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c</w:t>
        </w:r>
      </w:hyperlink>
    </w:p>
    <w:p w:rsid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</w:pPr>
      <w:r w:rsidRPr="00250305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Документационное сопровождение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Перечень поручений Президента 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Приказ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06.11.2024 № 779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"Об утверждении перечня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образования"</w:t>
      </w: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anchor="pnum=0001202408080133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08.08.2024 № 328-ФЗ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«О внесении изменений в статьи 29 и 47 Федерального закона «Об образовании в Российской Федерации»</w:t>
      </w: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anchor="pnum=0001202207140075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14.07.2022 № 298-ФЗ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«О внесении изменений в Федеральный закон «Об образовании в Российской Федерации»</w:t>
      </w: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tooltip="о снижении бюрократической нагрузки.pdf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Совместное письмо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и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Рособрнадзора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от 22.12.2022 № СК-773/03, № 01-141/01-01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«О снижении бюрократической нагрузки на образовательные организации»</w:t>
      </w: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tooltip="статья 47 Федерального закона от 29.12.2012 № 273-ФЗ.docx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Федеральный закон от 29.12.2012 № 273-ФЗ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«Об образовании в Российской Федерации. Части 6.1, 6.2 статьи 47. Правовой статус педагогических работников. Права и свободы педагогических работников, гарантии их реализации»</w:t>
      </w:r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Письмо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России от 11.02.2025 N ОК-397/08 "О вступлении в силу Федерального закона N 328-ФЗ "О внесении изменений в статьи 29 и 47 Федерального закона "Об образовании в Российской Федерации"</w:t>
        </w:r>
      </w:hyperlink>
      <w:hyperlink r:id="rId18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pdf</w:t>
        </w:r>
        <w:proofErr w:type="spellEnd"/>
      </w:hyperlink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РАЗЪЯСНЕНИЯ положений приказа Министерства просвещения Российской Федерации от 6 ноября 2024 г. № 779 в части реализации образовательных программ дошкольного образования</w:t>
        </w:r>
      </w:hyperlink>
      <w:hyperlink r:id="rId20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.pdf</w:t>
        </w:r>
      </w:hyperlink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Разъяснения Департамента надзора и контроля в сфере образования РТ к Приказу </w:t>
        </w:r>
        <w:proofErr w:type="spellStart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Минпросвещения</w:t>
        </w:r>
        <w:proofErr w:type="spellEnd"/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 РФ № 779 по документации воспитателя в дошкольном образовательном учреждении</w:t>
        </w:r>
      </w:hyperlink>
    </w:p>
    <w:p w:rsidR="00250305" w:rsidRPr="00250305" w:rsidRDefault="00250305" w:rsidP="00250305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history="1">
        <w:r w:rsidRPr="00250305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Презентация </w:t>
        </w:r>
      </w:hyperlink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«Документационная нагрузка на педагогов и образовательные организации»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 01 марта 2025 г. вступает в силу Федеральный закон от 08.08.2024 № 328-ФЗ «О внесении изменений в статьи 29 и 47 Федерального закона «Об образовании в Российской Федерации» (далее – Закон № 328-ФЗ), которым предусматривается снижение документационной нагрузки на образовательные организации и на педагогических работников.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 соответствии с пунктом 1 части 6.1 статьи 47 Федерального закона от 29.12.2012 № 273-ФЗ «Об образовании в Российской Федерации» (далее – Закон № 273-ФЗ) в редакции Закона № 328-ФЗ перечень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образования,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</w:t>
      </w: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br/>
        <w:t>С 01 марта 2025 г. действие части 6.2 статьи 47 Закона № 273-ФЗ будет распространяться на воспитателей дошкольных образовательных организаций и преподавателей организаций среднего профессионального образования.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Так, приказом </w:t>
      </w:r>
      <w:proofErr w:type="spellStart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Минпросвещения</w:t>
      </w:r>
      <w:proofErr w:type="spellEnd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России от 06.11.2024 № 779, вступающим в силу с 01.03.2025, утвержден перечень документов, подготовка которых осуществляется педагогическими работниками при реализации основных общеобразовательных программ, образовательных программ среднего профессионального образования.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Согласно части 6.2 статьи 47 Закона № 273-ФЗ в редакции Закона № 328-ФЗ не допускается возложение на педагогических работников работы, не предусмотренной частями 6 и 9 статьи 47 Закона № 273-ФЗ, в том числе связанной с подготовкой документов, не включенных в перечни, указанные в части 6.1 статьи Закона № 273-ФЗ.</w:t>
      </w:r>
    </w:p>
    <w:p w:rsidR="00250305" w:rsidRPr="00250305" w:rsidRDefault="00250305" w:rsidP="00250305">
      <w:pPr>
        <w:shd w:val="clear" w:color="auto" w:fill="FFFFFF" w:themeFill="background1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Таким образом, приказ </w:t>
      </w:r>
      <w:proofErr w:type="spellStart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Минпросвещения</w:t>
      </w:r>
      <w:proofErr w:type="spellEnd"/>
      <w:r w:rsidRPr="0025030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России от 06.11.2024 № 779 утвержден с целью сокращения количества заполняемой педагогическими работниками отчетной документации, что позволит им сконцентрироваться на исполнении непосредственных обязанностей по обучению и воспитанию обучающихся.</w:t>
      </w:r>
    </w:p>
    <w:p w:rsidR="00D325F9" w:rsidRDefault="00D325F9" w:rsidP="00250305">
      <w:pPr>
        <w:shd w:val="clear" w:color="auto" w:fill="FFFFFF" w:themeFill="background1"/>
      </w:pPr>
    </w:p>
    <w:sectPr w:rsidR="00D325F9" w:rsidSect="0025030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42796E"/>
    <w:multiLevelType w:val="multilevel"/>
    <w:tmpl w:val="6DD4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305"/>
    <w:rsid w:val="00250305"/>
    <w:rsid w:val="00D3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59400"/>
  <w15:chartTrackingRefBased/>
  <w15:docId w15:val="{D39D7313-1B58-4520-AFD3-212F609EC5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59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39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x.ru/join/6cwJeQnCo7i58Tyb4Ypau5J7D9K93scPgoRN5om6Muc" TargetMode="External"/><Relationship Id="rId13" Type="http://schemas.openxmlformats.org/officeDocument/2006/relationships/hyperlink" Target="http://actual.pravo.gov.ru/content/content.html" TargetMode="External"/><Relationship Id="rId18" Type="http://schemas.openxmlformats.org/officeDocument/2006/relationships/hyperlink" Target="https://edu.tatar.ru/upload/storage/org3449/files/%D0%9F%D0%B8%D1%81%D1%8C%D0%BC%D0%BE%20%D0%9C%D0%B8%D0%BD%D0%BF%D1%80%D0%BE%D1%81%D0%B2%D0%B5%D1%89%D0%B5%D0%BD%D0%B8%D1%8F%20%D0%A0%D0%BE%D1%81%D1%81%D0%B8%D0%B8%20%D0%BE%D1%82%2011_02_2025%20N%20%D0%9E%D0%9A-397(1).pdf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obrnadzor.tatarstan.ru/informatsionnie-pisma.htm?pub_id=4623189&amp;ysclid=mcspncm85544608409" TargetMode="External"/><Relationship Id="rId7" Type="http://schemas.openxmlformats.org/officeDocument/2006/relationships/hyperlink" Target="https://obrnadzor.tatarstan.ru/snizhenie-byurokraticheskoy-nagruzki.htm" TargetMode="External"/><Relationship Id="rId12" Type="http://schemas.openxmlformats.org/officeDocument/2006/relationships/hyperlink" Target="http://publication.pravo.gov.ru/document/0001202412050007" TargetMode="External"/><Relationship Id="rId17" Type="http://schemas.openxmlformats.org/officeDocument/2006/relationships/hyperlink" Target="https://edu.tatar.ru/upload/storage/org5479/files/%D0%9F%D0%B8%D1%81%D1%8C%D0%BC%D0%BE%20%D0%9C%D0%B8%D0%BD%D0%BF%D1%80%D0%BE%D1%81%D0%B2%D0%B5%D1%89%D0%B5%D0%BD%D0%B8%D1%8F%20%D0%A0%D0%BE%D1%81%D1%81%D0%B8%D0%B8%20%D0%BE%D1%82%2011_02_2025%20N%20%D0%9E%D0%9A-397(1).pdf" TargetMode="External"/><Relationship Id="rId2" Type="http://schemas.openxmlformats.org/officeDocument/2006/relationships/styles" Target="styles.xml"/><Relationship Id="rId16" Type="http://schemas.openxmlformats.org/officeDocument/2006/relationships/hyperlink" Target="https://minobr.novreg.ru/upload/medialibrary/ad2/0o5ta59oy6qctx5mxsku9c1ufxi7do12/%D1%81%D1%82%D0%B0%D1%82%D1%8C%D1%8F%2047%20%D0%A4%D0%B5%D0%B4%D0%B5%D1%80%D0%B0%D0%BB%D1%8C%D0%BD%D0%BE%D0%B3%D0%BE%20%D0%B7%D0%B0%D0%BA%D0%BE%D0%BD%D0%B0%20%D0%BE%D1%82%2029.12.2012%20%E2%84%96%20273-%D0%A4%D0%97.docx" TargetMode="External"/><Relationship Id="rId20" Type="http://schemas.openxmlformats.org/officeDocument/2006/relationships/hyperlink" Target="https://edu.tatar.ru/upload/storage/org3449/files/%D0%A0%D0%90%D0%97%D0%AA%D0%AF%D0%A1%D0%9D%D0%95%D0%9D%D0%98%D0%AF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ax.ru/POMSH_RON_BOT" TargetMode="External"/><Relationship Id="rId11" Type="http://schemas.openxmlformats.org/officeDocument/2006/relationships/hyperlink" Target="https://menzelinsk.tatarstan.ru/file/menzelinsk/File/%D0%9F%D0%B5%D1%80%D0%B5%D1%87%D0%B5%D0%BD%D1%8C%20%D0%BF%D0%BE%D1%80%D1%83%D1%87%D0%B5%D0%BD%D0%B8%D0%B9%20%D0%9F%D1%80%D0%B5%D0%B7%D0%B8%D0%B4%D0%B5%D0%BD%D1%82%D0%B0%20.docx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vk.com/obrnadzor_tatarstan" TargetMode="External"/><Relationship Id="rId15" Type="http://schemas.openxmlformats.org/officeDocument/2006/relationships/hyperlink" Target="https://minobr.novreg.ru/upload/medialibrary/66f/jjvjeex2my29ypt38g4h0iiecejjda3m/%D0%BE%20%D1%81%D0%BD%D0%B8%D0%B6%D0%B5%D0%BD%D0%B8%D0%B8%20%D0%B1%D1%8E%D1%80%D0%BE%D0%BA%D1%80%D0%B0%D1%82%D0%B8%D1%87%D0%B5%D1%81%D0%BA%D0%BE%D0%B9%20%D0%BD%D0%B0%D0%B3%D1%80%D1%83%D0%B7%D0%BA%D0%B8.pdf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max.ru/join/6cwJeQnCo7i58Tyb4Ypau5J7D9K93scPgoRN5om6Muc" TargetMode="External"/><Relationship Id="rId19" Type="http://schemas.openxmlformats.org/officeDocument/2006/relationships/hyperlink" Target="https://edu.tatar.ru/upload/storage/org5479/files/%D0%A0%D0%90%D0%97%D0%AA%D0%AF%D0%A1%D0%9D%D0%95%D0%9D%D0%98%D0%AF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ax.ru/join/6cwJeQnCo7i58Tyb4Ypau5J7D9K93scPgoRN5om6Muc" TargetMode="External"/><Relationship Id="rId14" Type="http://schemas.openxmlformats.org/officeDocument/2006/relationships/hyperlink" Target="http://actual.pravo.gov.ru/content/content.html" TargetMode="External"/><Relationship Id="rId22" Type="http://schemas.openxmlformats.org/officeDocument/2006/relationships/hyperlink" Target="https://menzelinsk.tatarstan.ru/file/menzelinsk/File/%D0%94%D0%BE%D0%BA%D1%83%D0%BC%D0%B5%D0%BD%D1%82%D0%B0%D1%86%D0%B8%D0%BE%D0%BD%D0%BD%D0%B0%D1%8F%20%D0%BD%D0%B0%D0%B3%D1%80%D1%83%D0%B7%D0%BA%D0%B0%20%D0%BD%D0%B0%20%D0%BF%D0%B5%D0%B4%D0%B0%D0%B3%D0%BE%D0%B3%D0%BE%D0%B2%20%D0%B8%20%D0%BE%D0%B1%D1%80%D0%B0%D0%B7%D0%BE%D0%B2%D0%B0%D1%82%D0%B5%D0%BB%D1%8C%D0%BD%D1%8B%D0%B5%20%D0%BE%D1%80%D0%B3%D0%B0%D0%BD%D0%B8%D0%B7%D0%B0%D1%86%D0%B8%D0%B8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1070</Words>
  <Characters>6105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2026-02-04T07:26:00Z</dcterms:created>
  <dcterms:modified xsi:type="dcterms:W3CDTF">2026-02-04T07:28:00Z</dcterms:modified>
</cp:coreProperties>
</file>